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79E" w:rsidRPr="0040779E" w:rsidRDefault="0040779E" w:rsidP="0040779E">
      <w:pPr>
        <w:bidi/>
        <w:rPr>
          <w:rFonts w:cstheme="minorHAnsi"/>
          <w:sz w:val="28"/>
          <w:szCs w:val="28"/>
        </w:rPr>
      </w:pPr>
      <w:r w:rsidRPr="0040779E">
        <w:rPr>
          <w:rFonts w:cstheme="minorHAnsi"/>
          <w:sz w:val="28"/>
          <w:szCs w:val="28"/>
          <w:rtl/>
        </w:rPr>
        <w:t xml:space="preserve">انعقد يوم </w:t>
      </w:r>
      <w:r w:rsidRPr="0040779E">
        <w:rPr>
          <w:rFonts w:cstheme="minorHAnsi"/>
          <w:b/>
          <w:bCs/>
          <w:sz w:val="28"/>
          <w:szCs w:val="28"/>
          <w:rtl/>
        </w:rPr>
        <w:t>الاثنين 19 يناير 2026</w:t>
      </w:r>
      <w:r w:rsidRPr="0040779E">
        <w:rPr>
          <w:rFonts w:cstheme="minorHAnsi"/>
          <w:sz w:val="28"/>
          <w:szCs w:val="28"/>
          <w:rtl/>
        </w:rPr>
        <w:t xml:space="preserve"> بمقر جماعة أقصري لقاء تواصلي مع ساكنة مركز أقصري، خُصّص</w:t>
      </w:r>
      <w:r>
        <w:rPr>
          <w:rFonts w:cstheme="minorHAnsi"/>
          <w:sz w:val="28"/>
          <w:szCs w:val="28"/>
          <w:rtl/>
        </w:rPr>
        <w:t xml:space="preserve"> لتوضيح مختلف الجوانب المرتبطة </w:t>
      </w:r>
      <w:r w:rsidRPr="0040779E">
        <w:rPr>
          <w:rFonts w:cstheme="minorHAnsi"/>
          <w:sz w:val="28"/>
          <w:szCs w:val="28"/>
          <w:rtl/>
        </w:rPr>
        <w:t>باللمسات الأخيرة لتسليم مشروع تسيير مرفق الماء الصالح للشرب لفائدة الشركة الجهوية المتعددة الخدمات (</w:t>
      </w:r>
      <w:r w:rsidRPr="0040779E">
        <w:rPr>
          <w:rFonts w:cstheme="minorHAnsi"/>
          <w:sz w:val="28"/>
          <w:szCs w:val="28"/>
        </w:rPr>
        <w:t>SRM</w:t>
      </w:r>
      <w:r w:rsidRPr="0040779E">
        <w:rPr>
          <w:rFonts w:cstheme="minorHAnsi"/>
          <w:sz w:val="28"/>
          <w:szCs w:val="28"/>
          <w:rtl/>
        </w:rPr>
        <w:t xml:space="preserve">). </w:t>
      </w:r>
    </w:p>
    <w:p w:rsidR="0040779E" w:rsidRPr="0040779E" w:rsidRDefault="0040779E" w:rsidP="0040779E">
      <w:pPr>
        <w:bidi/>
        <w:rPr>
          <w:rFonts w:cstheme="minorHAnsi"/>
          <w:sz w:val="28"/>
          <w:szCs w:val="28"/>
        </w:rPr>
      </w:pPr>
      <w:bookmarkStart w:id="0" w:name="_GoBack"/>
      <w:bookmarkEnd w:id="0"/>
    </w:p>
    <w:p w:rsidR="00CA59CD" w:rsidRPr="0040779E" w:rsidRDefault="0040779E" w:rsidP="0040779E">
      <w:pPr>
        <w:bidi/>
        <w:rPr>
          <w:rFonts w:cstheme="minorHAnsi"/>
          <w:sz w:val="28"/>
          <w:szCs w:val="28"/>
        </w:rPr>
      </w:pPr>
      <w:r w:rsidRPr="0040779E">
        <w:rPr>
          <w:rFonts w:cstheme="minorHAnsi"/>
          <w:sz w:val="28"/>
          <w:szCs w:val="28"/>
          <w:rtl/>
        </w:rPr>
        <w:t xml:space="preserve">وقد أكد رئيس الجماعة أن عملية الاشتراك لفائدة المستفيدين وكذلك عملية الربط بالماء الصالح للشرب ستكون حاليا مجانية ودون أي مقابل، في إطار الحرص على تسهيل ولوج الساكنة لهذه الخدمة الحيوية وتحسين جودة التزود بالماء الصالح للشرب، بما يخدم المصلحة العامة ويستجيب </w:t>
      </w:r>
      <w:proofErr w:type="spellStart"/>
      <w:r>
        <w:rPr>
          <w:rFonts w:cstheme="minorHAnsi" w:hint="cs"/>
          <w:sz w:val="28"/>
          <w:szCs w:val="28"/>
          <w:rtl/>
        </w:rPr>
        <w:t>لانتض</w:t>
      </w:r>
      <w:r w:rsidRPr="0040779E">
        <w:rPr>
          <w:rFonts w:cstheme="minorHAnsi" w:hint="cs"/>
          <w:sz w:val="28"/>
          <w:szCs w:val="28"/>
          <w:rtl/>
        </w:rPr>
        <w:t>ارا</w:t>
      </w:r>
      <w:r>
        <w:rPr>
          <w:rFonts w:cstheme="minorHAnsi" w:hint="cs"/>
          <w:sz w:val="28"/>
          <w:szCs w:val="28"/>
          <w:rtl/>
        </w:rPr>
        <w:t>ت</w:t>
      </w:r>
      <w:proofErr w:type="spellEnd"/>
      <w:r w:rsidRPr="0040779E">
        <w:rPr>
          <w:rFonts w:cstheme="minorHAnsi"/>
          <w:sz w:val="28"/>
          <w:szCs w:val="28"/>
          <w:rtl/>
        </w:rPr>
        <w:t xml:space="preserve"> المواطنين.</w:t>
      </w:r>
    </w:p>
    <w:sectPr w:rsidR="00CA59CD" w:rsidRPr="00407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52"/>
    <w:rsid w:val="0040779E"/>
    <w:rsid w:val="006C6852"/>
    <w:rsid w:val="00CA59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B3E26-CFB5-4BC3-B819-20631C5D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428</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2026-02-11T11:21:00Z</dcterms:created>
  <dcterms:modified xsi:type="dcterms:W3CDTF">2026-02-11T11:23:00Z</dcterms:modified>
</cp:coreProperties>
</file>